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B665E" w14:textId="38D0D7A4" w:rsidR="00734F87" w:rsidRDefault="00734F87" w:rsidP="00002D66">
      <w:pPr>
        <w:rPr>
          <w:rFonts w:cs="Times New Roman"/>
        </w:rPr>
      </w:pPr>
      <w:r>
        <w:rPr>
          <w:rFonts w:cs="Times New Roman"/>
        </w:rPr>
        <w:t>October 27, 2020</w:t>
      </w:r>
      <w:r w:rsidR="003614AE">
        <w:rPr>
          <w:rFonts w:cs="Times New Roman"/>
        </w:rPr>
        <w:t>, for online circuit Reformation Service, November 1, 2020.</w:t>
      </w:r>
    </w:p>
    <w:p w14:paraId="542720F6" w14:textId="77777777" w:rsidR="00734F87" w:rsidRPr="00734F87" w:rsidRDefault="00734F87" w:rsidP="00002D66">
      <w:pPr>
        <w:rPr>
          <w:rFonts w:cs="Times New Roman"/>
        </w:rPr>
      </w:pPr>
    </w:p>
    <w:p w14:paraId="2AC3204F" w14:textId="10A5F818" w:rsidR="00002D66" w:rsidRPr="00002D66" w:rsidRDefault="00002D66" w:rsidP="00002D66">
      <w:pPr>
        <w:rPr>
          <w:b/>
          <w:bCs/>
          <w:i/>
          <w:iCs/>
        </w:rPr>
      </w:pPr>
      <w:r w:rsidRPr="00002D66">
        <w:rPr>
          <w:rFonts w:cs="Times New Roman"/>
          <w:b/>
          <w:bCs/>
          <w:i/>
          <w:iCs/>
        </w:rPr>
        <w:t>“You are… members of God’s household, built on the foundation of the apostles and prophets, with Christ Jesus himself as the chief cornerstone.” (Ephesians 2:19-20)</w:t>
      </w:r>
    </w:p>
    <w:p w14:paraId="7D40C9E1" w14:textId="77777777" w:rsidR="009D30A7" w:rsidRPr="00002D66" w:rsidRDefault="009D30A7" w:rsidP="009D30A7">
      <w:pPr>
        <w:rPr>
          <w:b/>
          <w:bCs/>
          <w:i/>
          <w:iCs/>
        </w:rPr>
      </w:pPr>
    </w:p>
    <w:p w14:paraId="1C5E8EB7" w14:textId="77777777" w:rsidR="00002D66" w:rsidRPr="00002D66" w:rsidRDefault="00002D66" w:rsidP="00002D66">
      <w:pPr>
        <w:rPr>
          <w:b/>
          <w:bCs/>
          <w:i/>
          <w:iCs/>
        </w:rPr>
      </w:pPr>
      <w:r w:rsidRPr="00002D66">
        <w:rPr>
          <w:rFonts w:cs="Times New Roman"/>
          <w:b/>
          <w:bCs/>
          <w:i/>
          <w:iCs/>
        </w:rPr>
        <w:t>“It is by grace you have been saved, through faith—and this not from yourselves, it is the gift of God—not by works, so that no one can boast.” (Ephesians 2:8-9)</w:t>
      </w:r>
    </w:p>
    <w:p w14:paraId="1BC42021" w14:textId="77777777" w:rsidR="00F97C09" w:rsidRPr="008C66A5" w:rsidRDefault="00F97C09"/>
    <w:p w14:paraId="515F7A86" w14:textId="174FD2FD" w:rsidR="002A1395" w:rsidRPr="008C66A5" w:rsidRDefault="009F55C6">
      <w:r w:rsidRPr="008C66A5">
        <w:tab/>
        <w:t>A famous comedian/director once said, “I handed in a script last year and the studio didn't change one word.  The word they didn't change was on page 87.”</w:t>
      </w:r>
      <w:r w:rsidR="00613EAB">
        <w:t xml:space="preserve"> [Steve Martin]</w:t>
      </w:r>
      <w:r w:rsidRPr="008C66A5">
        <w:t xml:space="preserve">  It’s not just directors who feel this way about their scripts.  </w:t>
      </w:r>
      <w:r w:rsidR="00613EAB">
        <w:t>I</w:t>
      </w:r>
      <w:r w:rsidR="002A1395" w:rsidRPr="008C66A5">
        <w:t xml:space="preserve">f you don’t like change, </w:t>
      </w:r>
      <w:r w:rsidRPr="008C66A5">
        <w:t>the 21</w:t>
      </w:r>
      <w:r w:rsidRPr="008C66A5">
        <w:rPr>
          <w:vertAlign w:val="superscript"/>
        </w:rPr>
        <w:t>st</w:t>
      </w:r>
      <w:r w:rsidRPr="008C66A5">
        <w:t xml:space="preserve"> century may not be your favorite century</w:t>
      </w:r>
      <w:r w:rsidR="00613EAB">
        <w:t>—not that you have much choice in the matter.</w:t>
      </w:r>
    </w:p>
    <w:p w14:paraId="74EE5F03" w14:textId="54E68D00" w:rsidR="00BB65FD" w:rsidRPr="008C66A5" w:rsidRDefault="002A1395">
      <w:r w:rsidRPr="008C66A5">
        <w:tab/>
        <w:t xml:space="preserve">We </w:t>
      </w:r>
      <w:r w:rsidR="008664B3" w:rsidRPr="008C66A5">
        <w:t xml:space="preserve">are continually invited or forced </w:t>
      </w:r>
      <w:r w:rsidR="009F55C6" w:rsidRPr="008C66A5">
        <w:t>to embrace new things</w:t>
      </w:r>
      <w:r w:rsidR="00BB65FD" w:rsidRPr="008C66A5">
        <w:t xml:space="preserve">.  We are urged to be </w:t>
      </w:r>
      <w:r w:rsidR="00253409" w:rsidRPr="008C66A5">
        <w:t>inclusive</w:t>
      </w:r>
      <w:r w:rsidR="00613EAB">
        <w:t xml:space="preserve">, and it gets tiring.  </w:t>
      </w:r>
      <w:r w:rsidR="003F7B8F">
        <w:t xml:space="preserve">Now being inclusive </w:t>
      </w:r>
      <w:r w:rsidR="00253409" w:rsidRPr="008C66A5">
        <w:t>isn’t all bad.  The rugged individual</w:t>
      </w:r>
      <w:r w:rsidR="00361BD9" w:rsidRPr="008C66A5">
        <w:t>ist</w:t>
      </w:r>
      <w:r w:rsidR="00BE5C40">
        <w:t>—the opposite of inclusive—</w:t>
      </w:r>
      <w:r w:rsidR="00253409" w:rsidRPr="008C66A5">
        <w:t xml:space="preserve">has </w:t>
      </w:r>
      <w:r w:rsidR="00B0710D">
        <w:t xml:space="preserve">a continual temptation to </w:t>
      </w:r>
      <w:r w:rsidR="00253409" w:rsidRPr="008C66A5">
        <w:t xml:space="preserve">put </w:t>
      </w:r>
      <w:r w:rsidR="00BE5C40">
        <w:t xml:space="preserve">himself before </w:t>
      </w:r>
      <w:r w:rsidR="00253409" w:rsidRPr="008C66A5">
        <w:t>other people</w:t>
      </w:r>
      <w:r w:rsidR="00BE5C40">
        <w:t xml:space="preserve">.  He </w:t>
      </w:r>
      <w:r w:rsidR="009D30A7">
        <w:t xml:space="preserve">has a tough time looking at the world </w:t>
      </w:r>
      <w:r w:rsidR="00BE5C40">
        <w:t>from</w:t>
      </w:r>
      <w:r w:rsidR="009D30A7">
        <w:t xml:space="preserve"> other people’s</w:t>
      </w:r>
      <w:r w:rsidR="00BE5C40">
        <w:t xml:space="preserve"> perspectives</w:t>
      </w:r>
      <w:r w:rsidR="00253409" w:rsidRPr="008C66A5">
        <w:t xml:space="preserve">.  </w:t>
      </w:r>
      <w:r w:rsidR="00361BD9" w:rsidRPr="008C66A5">
        <w:t>Yet</w:t>
      </w:r>
      <w:r w:rsidR="005D46FE" w:rsidRPr="008C66A5">
        <w:t xml:space="preserve"> </w:t>
      </w:r>
      <w:r w:rsidR="00B0710D">
        <w:t xml:space="preserve">while </w:t>
      </w:r>
      <w:r w:rsidR="005D46FE" w:rsidRPr="008C66A5">
        <w:t xml:space="preserve">inclusivism </w:t>
      </w:r>
      <w:r w:rsidR="003F7B8F">
        <w:t xml:space="preserve">has virtues, </w:t>
      </w:r>
      <w:r w:rsidR="00BE5C40">
        <w:t>it has</w:t>
      </w:r>
      <w:r w:rsidR="00361BD9" w:rsidRPr="008C66A5">
        <w:t xml:space="preserve"> its own troubles.  </w:t>
      </w:r>
      <w:r w:rsidR="00F97C09" w:rsidRPr="008C66A5">
        <w:t xml:space="preserve">There are many ways to look at the world, but </w:t>
      </w:r>
      <w:r w:rsidR="007013E9" w:rsidRPr="008C66A5">
        <w:t>some truths that can</w:t>
      </w:r>
      <w:r w:rsidR="009D30A7">
        <w:t xml:space="preserve"> only</w:t>
      </w:r>
      <w:r w:rsidR="007013E9" w:rsidRPr="008C66A5">
        <w:t xml:space="preserve"> be </w:t>
      </w:r>
      <w:r w:rsidR="009D30A7">
        <w:t>looked at in one way</w:t>
      </w:r>
      <w:r w:rsidR="00361BD9" w:rsidRPr="008C66A5">
        <w:t xml:space="preserve">.  </w:t>
      </w:r>
      <w:r w:rsidR="003F7B8F">
        <w:t>(</w:t>
      </w:r>
      <w:r w:rsidR="00002214">
        <w:t>If you think 2+2=5, fine</w:t>
      </w:r>
      <w:r w:rsidR="00BE5C40">
        <w:t>.  B</w:t>
      </w:r>
      <w:r w:rsidR="00002214">
        <w:t xml:space="preserve">ut </w:t>
      </w:r>
      <w:r w:rsidR="00BE5C40">
        <w:t xml:space="preserve">pardon me while I go look for </w:t>
      </w:r>
      <w:r w:rsidR="003F7B8F">
        <w:t>another</w:t>
      </w:r>
      <w:r w:rsidR="00002214">
        <w:t xml:space="preserve"> tax</w:t>
      </w:r>
      <w:r w:rsidR="003F7B8F">
        <w:t xml:space="preserve"> preparer!)</w:t>
      </w:r>
      <w:r w:rsidR="00002214">
        <w:t xml:space="preserve">  </w:t>
      </w:r>
      <w:r w:rsidR="00361BD9" w:rsidRPr="008C66A5">
        <w:t>And so</w:t>
      </w:r>
      <w:r w:rsidR="00BB65FD" w:rsidRPr="008C66A5">
        <w:t xml:space="preserve"> </w:t>
      </w:r>
      <w:r w:rsidR="00A46E58" w:rsidRPr="008C66A5">
        <w:t xml:space="preserve">times </w:t>
      </w:r>
      <w:r w:rsidR="00BB65FD" w:rsidRPr="008C66A5">
        <w:t>come</w:t>
      </w:r>
      <w:r w:rsidR="00002214">
        <w:t xml:space="preserve"> </w:t>
      </w:r>
      <w:r w:rsidR="00BB65FD" w:rsidRPr="008C66A5">
        <w:t>to draw the proverbial “line in the sand.”</w:t>
      </w:r>
    </w:p>
    <w:p w14:paraId="5D1DCAE2" w14:textId="16A16A33" w:rsidR="007013E9" w:rsidRPr="008C66A5" w:rsidRDefault="00BB65FD">
      <w:r w:rsidRPr="008C66A5">
        <w:tab/>
      </w:r>
      <w:r w:rsidR="00B0710D">
        <w:t xml:space="preserve">But actually, that’s not new.  </w:t>
      </w:r>
      <w:r w:rsidR="00002214">
        <w:t>Five hundred years ago t</w:t>
      </w:r>
      <w:r w:rsidR="00E34444" w:rsidRPr="008C66A5">
        <w:t>he Reformation drew lines in the sand</w:t>
      </w:r>
      <w:r w:rsidRPr="008C66A5">
        <w:t xml:space="preserve">.  </w:t>
      </w:r>
      <w:r w:rsidR="00B0710D">
        <w:t xml:space="preserve">Those reformers </w:t>
      </w:r>
      <w:r w:rsidRPr="008C66A5">
        <w:t>drew lines, at the risk of offending many</w:t>
      </w:r>
      <w:r w:rsidR="00B0710D">
        <w:t xml:space="preserve">, and </w:t>
      </w:r>
      <w:r w:rsidR="00613EAB">
        <w:t xml:space="preserve">at the risk of </w:t>
      </w:r>
      <w:r w:rsidR="00B0710D">
        <w:t>their own safety</w:t>
      </w:r>
      <w:r w:rsidRPr="008C66A5">
        <w:t xml:space="preserve">.  </w:t>
      </w:r>
      <w:r w:rsidR="00B0710D">
        <w:t xml:space="preserve">They </w:t>
      </w:r>
      <w:r w:rsidRPr="008C66A5">
        <w:t>had to draw th</w:t>
      </w:r>
      <w:r w:rsidR="00A46E58" w:rsidRPr="008C66A5">
        <w:t>e</w:t>
      </w:r>
      <w:r w:rsidRPr="008C66A5">
        <w:t>se lines</w:t>
      </w:r>
      <w:r w:rsidR="00E34444" w:rsidRPr="008C66A5">
        <w:t xml:space="preserve"> because</w:t>
      </w:r>
      <w:r w:rsidR="00613EAB">
        <w:t xml:space="preserve">, on the basis of God’s word, </w:t>
      </w:r>
      <w:r w:rsidR="00BE5C40">
        <w:t xml:space="preserve">they </w:t>
      </w:r>
      <w:r w:rsidR="00613EAB">
        <w:t>had come to realiz</w:t>
      </w:r>
      <w:r w:rsidR="003614AE">
        <w:t>e</w:t>
      </w:r>
      <w:r w:rsidR="00BE5C40">
        <w:t xml:space="preserve"> that </w:t>
      </w:r>
      <w:r w:rsidR="00E34444" w:rsidRPr="008C66A5">
        <w:t xml:space="preserve">outside these lines </w:t>
      </w:r>
      <w:r w:rsidR="00613EAB">
        <w:t xml:space="preserve">are </w:t>
      </w:r>
      <w:r w:rsidR="00A46E58" w:rsidRPr="008C66A5">
        <w:t xml:space="preserve">only </w:t>
      </w:r>
      <w:r w:rsidR="009D30A7">
        <w:t xml:space="preserve">spiritual </w:t>
      </w:r>
      <w:r w:rsidR="00A46E58" w:rsidRPr="008C66A5">
        <w:t xml:space="preserve">lies.  Outside these lines, </w:t>
      </w:r>
      <w:r w:rsidR="00E34444" w:rsidRPr="008C66A5">
        <w:t xml:space="preserve">life in </w:t>
      </w:r>
      <w:r w:rsidRPr="008C66A5">
        <w:t>God’s eternal presence</w:t>
      </w:r>
      <w:r w:rsidR="00E34444" w:rsidRPr="008C66A5">
        <w:t xml:space="preserve"> rapidly becomes impossib</w:t>
      </w:r>
      <w:r w:rsidR="00BE5C40">
        <w:t>le</w:t>
      </w:r>
      <w:r w:rsidR="00E34444" w:rsidRPr="008C66A5">
        <w:t xml:space="preserve">.  What are these lines </w:t>
      </w:r>
      <w:r w:rsidRPr="008C66A5">
        <w:t xml:space="preserve">in the sand </w:t>
      </w:r>
      <w:r w:rsidR="00E34444" w:rsidRPr="008C66A5">
        <w:t>that define the Reformation?</w:t>
      </w:r>
    </w:p>
    <w:p w14:paraId="427FE830" w14:textId="03A8A2C3" w:rsidR="00253409" w:rsidRPr="008C66A5" w:rsidRDefault="00253409">
      <w:r w:rsidRPr="008C66A5">
        <w:tab/>
      </w:r>
      <w:r w:rsidR="005D46FE" w:rsidRPr="008C66A5">
        <w:t>The Reform</w:t>
      </w:r>
      <w:r w:rsidR="00B0710D">
        <w:t>ers</w:t>
      </w:r>
      <w:r w:rsidR="005D46FE" w:rsidRPr="008C66A5">
        <w:t xml:space="preserve"> </w:t>
      </w:r>
      <w:r w:rsidR="00002214">
        <w:t>drew these lines in the sand with</w:t>
      </w:r>
      <w:r w:rsidR="005D46FE" w:rsidRPr="008C66A5">
        <w:t xml:space="preserve"> the </w:t>
      </w:r>
      <w:r w:rsidR="009D30A7">
        <w:t xml:space="preserve">non-inclusive </w:t>
      </w:r>
      <w:r w:rsidR="005D46FE" w:rsidRPr="008C66A5">
        <w:t>word “alone”</w:t>
      </w:r>
      <w:r w:rsidR="00002214">
        <w:t>—</w:t>
      </w:r>
      <w:r w:rsidR="005D46FE" w:rsidRPr="008C66A5">
        <w:t xml:space="preserve">or </w:t>
      </w:r>
      <w:r w:rsidR="00E34444" w:rsidRPr="008C66A5">
        <w:t>maybe if you have been a Lutheran a while, you’ve heard</w:t>
      </w:r>
      <w:r w:rsidR="005D46FE" w:rsidRPr="008C66A5">
        <w:t xml:space="preserve"> </w:t>
      </w:r>
      <w:r w:rsidR="00091B56">
        <w:t>it in</w:t>
      </w:r>
      <w:r w:rsidR="005D46FE" w:rsidRPr="008C66A5">
        <w:t xml:space="preserve"> Latin—“</w:t>
      </w:r>
      <w:r w:rsidR="005D46FE" w:rsidRPr="00B0710D">
        <w:rPr>
          <w:i/>
          <w:iCs/>
        </w:rPr>
        <w:t>sola</w:t>
      </w:r>
      <w:r w:rsidR="005D46FE" w:rsidRPr="008C66A5">
        <w:t xml:space="preserve">.”  </w:t>
      </w:r>
      <w:r w:rsidR="00613EAB">
        <w:t>I</w:t>
      </w:r>
      <w:r w:rsidR="00B0710D">
        <w:t xml:space="preserve">t </w:t>
      </w:r>
      <w:r w:rsidR="00BB65FD" w:rsidRPr="008C66A5">
        <w:t xml:space="preserve">isn’t </w:t>
      </w:r>
      <w:r w:rsidR="005D46FE" w:rsidRPr="008C66A5">
        <w:t xml:space="preserve">just one </w:t>
      </w:r>
      <w:r w:rsidR="00A46E58" w:rsidRPr="008C66A5">
        <w:t xml:space="preserve">alone, one </w:t>
      </w:r>
      <w:r w:rsidR="005D46FE" w:rsidRPr="00B0710D">
        <w:rPr>
          <w:i/>
          <w:iCs/>
        </w:rPr>
        <w:t>sola</w:t>
      </w:r>
      <w:r w:rsidR="005D46FE" w:rsidRPr="008C66A5">
        <w:t xml:space="preserve">, it is </w:t>
      </w:r>
      <w:r w:rsidR="00A46E58" w:rsidRPr="008C66A5">
        <w:t>several</w:t>
      </w:r>
      <w:r w:rsidR="005D46FE" w:rsidRPr="008C66A5">
        <w:t xml:space="preserve"> </w:t>
      </w:r>
      <w:r w:rsidR="005D46FE" w:rsidRPr="00B0710D">
        <w:rPr>
          <w:i/>
          <w:iCs/>
        </w:rPr>
        <w:t>sola</w:t>
      </w:r>
      <w:r w:rsidR="00B0710D">
        <w:t>s</w:t>
      </w:r>
      <w:r w:rsidR="005D46FE" w:rsidRPr="008C66A5">
        <w:t xml:space="preserve">.  Now some people say there are four Reformation </w:t>
      </w:r>
      <w:r w:rsidR="005D46FE" w:rsidRPr="00B0710D">
        <w:rPr>
          <w:i/>
          <w:iCs/>
        </w:rPr>
        <w:t>solas</w:t>
      </w:r>
      <w:r w:rsidR="005D46FE" w:rsidRPr="008C66A5">
        <w:t>, some say five, but originally, it was three</w:t>
      </w:r>
      <w:r w:rsidR="00613EAB">
        <w:t>—n</w:t>
      </w:r>
      <w:r w:rsidR="005D46FE" w:rsidRPr="008C66A5">
        <w:t>ot to say the others are bad</w:t>
      </w:r>
      <w:r w:rsidR="00613EAB">
        <w:t>;</w:t>
      </w:r>
      <w:r w:rsidR="005D46FE" w:rsidRPr="008C66A5">
        <w:t xml:space="preserve"> I’m </w:t>
      </w:r>
      <w:r w:rsidR="00AE5615" w:rsidRPr="008C66A5">
        <w:t xml:space="preserve">just </w:t>
      </w:r>
      <w:r w:rsidR="005D46FE" w:rsidRPr="008C66A5">
        <w:t>saying, let’s keep it simple.</w:t>
      </w:r>
      <w:r w:rsidR="00AE5615" w:rsidRPr="008C66A5">
        <w:t xml:space="preserve">  The three original </w:t>
      </w:r>
      <w:r w:rsidR="00613EAB">
        <w:rPr>
          <w:i/>
          <w:iCs/>
        </w:rPr>
        <w:t>solas</w:t>
      </w:r>
      <w:r w:rsidR="00AE5615" w:rsidRPr="008C66A5">
        <w:t xml:space="preserve"> are </w:t>
      </w:r>
      <w:r w:rsidR="00AE5615" w:rsidRPr="008C66A5">
        <w:rPr>
          <w:i/>
          <w:iCs/>
        </w:rPr>
        <w:t>Sola Scriptura</w:t>
      </w:r>
      <w:r w:rsidR="00AE5615" w:rsidRPr="008C66A5">
        <w:t xml:space="preserve">, </w:t>
      </w:r>
      <w:r w:rsidR="00AE5615" w:rsidRPr="008C66A5">
        <w:rPr>
          <w:i/>
          <w:iCs/>
        </w:rPr>
        <w:t>Sola Gratia</w:t>
      </w:r>
      <w:r w:rsidR="00AE5615" w:rsidRPr="008C66A5">
        <w:t xml:space="preserve">, </w:t>
      </w:r>
      <w:r w:rsidR="00AE5615" w:rsidRPr="008C66A5">
        <w:rPr>
          <w:i/>
          <w:iCs/>
        </w:rPr>
        <w:t>Sola</w:t>
      </w:r>
      <w:r w:rsidR="00002214">
        <w:rPr>
          <w:i/>
          <w:iCs/>
        </w:rPr>
        <w:t xml:space="preserve"> Fidei</w:t>
      </w:r>
      <w:r w:rsidR="00AE5615" w:rsidRPr="008C66A5">
        <w:t>; Scripture alone, Grace alone, Faith Alone.</w:t>
      </w:r>
    </w:p>
    <w:p w14:paraId="3DE19E7A" w14:textId="65ED959B" w:rsidR="005D46FE" w:rsidRPr="008C66A5" w:rsidRDefault="005D46FE"/>
    <w:p w14:paraId="7BED434E" w14:textId="7A1F73CD" w:rsidR="00ED7934" w:rsidRPr="008C66A5" w:rsidRDefault="005D46FE">
      <w:r w:rsidRPr="008C66A5">
        <w:tab/>
      </w:r>
      <w:r w:rsidR="007013E9" w:rsidRPr="008C66A5">
        <w:t xml:space="preserve">The first “alone” is </w:t>
      </w:r>
      <w:r w:rsidR="007013E9" w:rsidRPr="008C66A5">
        <w:rPr>
          <w:i/>
          <w:iCs/>
        </w:rPr>
        <w:t>Sola Scriptura</w:t>
      </w:r>
      <w:r w:rsidR="00BB65FD" w:rsidRPr="008C66A5">
        <w:t xml:space="preserve">: </w:t>
      </w:r>
      <w:r w:rsidR="007013E9" w:rsidRPr="008C66A5">
        <w:t>Scripture</w:t>
      </w:r>
      <w:r w:rsidR="00BB65FD" w:rsidRPr="008C66A5">
        <w:t xml:space="preserve"> Alone</w:t>
      </w:r>
      <w:r w:rsidR="007013E9" w:rsidRPr="008C66A5">
        <w:t xml:space="preserve">.  </w:t>
      </w:r>
      <w:r w:rsidR="00A46E58" w:rsidRPr="008C66A5">
        <w:t xml:space="preserve">A personal encounter in my life helped me </w:t>
      </w:r>
      <w:r w:rsidR="00740685">
        <w:t>understand</w:t>
      </w:r>
      <w:r w:rsidR="007013E9" w:rsidRPr="008C66A5">
        <w:t xml:space="preserve"> why this </w:t>
      </w:r>
      <w:r w:rsidR="00BB65FD" w:rsidRPr="008C66A5">
        <w:t xml:space="preserve">“alone” </w:t>
      </w:r>
      <w:r w:rsidR="007013E9" w:rsidRPr="008C66A5">
        <w:t xml:space="preserve">was so important </w:t>
      </w:r>
      <w:r w:rsidR="000F607A">
        <w:t xml:space="preserve">in </w:t>
      </w:r>
      <w:r w:rsidR="007013E9" w:rsidRPr="008C66A5">
        <w:t>Martin Luther</w:t>
      </w:r>
      <w:r w:rsidR="000F607A">
        <w:t>’s life</w:t>
      </w:r>
      <w:r w:rsidR="007013E9" w:rsidRPr="008C66A5">
        <w:t xml:space="preserve">.  </w:t>
      </w:r>
      <w:r w:rsidR="00AE5615" w:rsidRPr="008C66A5">
        <w:t xml:space="preserve">Several years ago a Catholic clergyman </w:t>
      </w:r>
      <w:r w:rsidR="000F607A">
        <w:t>told me</w:t>
      </w:r>
      <w:r w:rsidR="00A46E58" w:rsidRPr="008C66A5">
        <w:t xml:space="preserve"> the basis for </w:t>
      </w:r>
      <w:r w:rsidR="00BE5C40">
        <w:t xml:space="preserve">his </w:t>
      </w:r>
      <w:r w:rsidR="00BB65FD" w:rsidRPr="008C66A5">
        <w:t xml:space="preserve">Catholic </w:t>
      </w:r>
      <w:r w:rsidR="00BE5C40">
        <w:t>faith</w:t>
      </w:r>
      <w:r w:rsidR="00A46E58" w:rsidRPr="008C66A5">
        <w:t>.  He said,</w:t>
      </w:r>
      <w:r w:rsidR="00ED7934" w:rsidRPr="008C66A5">
        <w:t xml:space="preserve"> “You Lutherans</w:t>
      </w:r>
      <w:r w:rsidR="000E1D94" w:rsidRPr="008C66A5">
        <w:t>, you</w:t>
      </w:r>
      <w:r w:rsidR="00ED7934" w:rsidRPr="008C66A5">
        <w:t xml:space="preserve"> have a problem.  You put both feet on Scripture</w:t>
      </w:r>
      <w:r w:rsidR="000E1D94" w:rsidRPr="008C66A5">
        <w:t>.</w:t>
      </w:r>
      <w:r w:rsidR="00BF119C">
        <w:t xml:space="preserve">  </w:t>
      </w:r>
      <w:r w:rsidR="00BE5C40" w:rsidRPr="008C66A5">
        <w:t xml:space="preserve">We Catholics have a more steady base than you Lutherans.  </w:t>
      </w:r>
      <w:r w:rsidR="00BF119C" w:rsidRPr="008C66A5">
        <w:t>We have one foot on Scripture and one foot on church tradition.</w:t>
      </w:r>
      <w:r w:rsidR="00ED7934" w:rsidRPr="008C66A5">
        <w:t xml:space="preserve">”  </w:t>
      </w:r>
      <w:r w:rsidR="003F7B8F">
        <w:t xml:space="preserve">I just about fell off my chair.  “You can’t be serious!” I thought.  </w:t>
      </w:r>
      <w:r w:rsidR="00173A98" w:rsidRPr="008C66A5">
        <w:t>No wonder Martin Luther had to say</w:t>
      </w:r>
      <w:r w:rsidR="00173A98">
        <w:t xml:space="preserve"> to his opponents</w:t>
      </w:r>
      <w:r w:rsidR="00173A98" w:rsidRPr="008C66A5">
        <w:t xml:space="preserve">, “Unless you show me </w:t>
      </w:r>
      <w:r w:rsidR="00173A98" w:rsidRPr="008C66A5">
        <w:rPr>
          <w:i/>
          <w:iCs/>
        </w:rPr>
        <w:t xml:space="preserve">from </w:t>
      </w:r>
      <w:r w:rsidR="00173A98">
        <w:rPr>
          <w:i/>
          <w:iCs/>
        </w:rPr>
        <w:t xml:space="preserve">the Word of </w:t>
      </w:r>
      <w:r w:rsidR="00173A98" w:rsidRPr="008C66A5">
        <w:rPr>
          <w:i/>
          <w:iCs/>
        </w:rPr>
        <w:t xml:space="preserve">God </w:t>
      </w:r>
      <w:r w:rsidR="00173A98" w:rsidRPr="008C66A5">
        <w:t>where I have erred, I cannot recant.”  [A summary rather than actual quotation.]</w:t>
      </w:r>
      <w:r w:rsidR="00173A98">
        <w:t xml:space="preserve">  </w:t>
      </w:r>
      <w:r w:rsidR="000E1D94" w:rsidRPr="008C66A5">
        <w:t xml:space="preserve">I guess </w:t>
      </w:r>
      <w:r w:rsidR="00173A98">
        <w:t xml:space="preserve">that clergyman </w:t>
      </w:r>
      <w:r w:rsidR="000E1D94" w:rsidRPr="008C66A5">
        <w:t xml:space="preserve">hadn’t read Ephesians 2:20, </w:t>
      </w:r>
      <w:r w:rsidR="000E1D94" w:rsidRPr="008C66A5">
        <w:rPr>
          <w:b/>
          <w:bCs/>
          <w:i/>
          <w:iCs/>
        </w:rPr>
        <w:t>“You are</w:t>
      </w:r>
      <w:r w:rsidR="003614AE">
        <w:rPr>
          <w:b/>
          <w:bCs/>
          <w:i/>
          <w:iCs/>
        </w:rPr>
        <w:t xml:space="preserve">… </w:t>
      </w:r>
      <w:r w:rsidR="000E1D94" w:rsidRPr="008C66A5">
        <w:rPr>
          <w:b/>
          <w:bCs/>
          <w:i/>
          <w:iCs/>
        </w:rPr>
        <w:t>built on the foundation of the apostles and prophets</w:t>
      </w:r>
      <w:r w:rsidR="00173A98">
        <w:rPr>
          <w:b/>
          <w:bCs/>
          <w:i/>
          <w:iCs/>
        </w:rPr>
        <w:t>, with Christ Jesus himself as the chief cornerstone</w:t>
      </w:r>
      <w:r w:rsidR="000E1D94" w:rsidRPr="008C66A5">
        <w:rPr>
          <w:b/>
          <w:bCs/>
          <w:i/>
          <w:iCs/>
        </w:rPr>
        <w:t>.”</w:t>
      </w:r>
      <w:r w:rsidR="000E1D94" w:rsidRPr="008C66A5">
        <w:t xml:space="preserve">  No Thomas Aquinas </w:t>
      </w:r>
      <w:r w:rsidR="00740685">
        <w:t>in that one!</w:t>
      </w:r>
    </w:p>
    <w:p w14:paraId="3244751A" w14:textId="1C7C62C6" w:rsidR="00ED7934" w:rsidRPr="008C66A5" w:rsidRDefault="00ED7934">
      <w:r w:rsidRPr="008C66A5">
        <w:tab/>
      </w:r>
      <w:r w:rsidR="000E1D94" w:rsidRPr="008C66A5">
        <w:t>But one infinitely great</w:t>
      </w:r>
      <w:r w:rsidR="000F607A">
        <w:t>er</w:t>
      </w:r>
      <w:r w:rsidR="000E1D94" w:rsidRPr="008C66A5">
        <w:t xml:space="preserve"> than Brother Martin </w:t>
      </w:r>
      <w:r w:rsidR="00740685">
        <w:t xml:space="preserve">revealed </w:t>
      </w:r>
      <w:r w:rsidR="000E1D94" w:rsidRPr="008C66A5">
        <w:t>this</w:t>
      </w:r>
      <w:r w:rsidR="00740685">
        <w:t xml:space="preserve"> long ago</w:t>
      </w:r>
      <w:r w:rsidR="000E1D94" w:rsidRPr="008C66A5">
        <w:t xml:space="preserve">.  When </w:t>
      </w:r>
      <w:r w:rsidRPr="008C66A5">
        <w:t>Jesus</w:t>
      </w:r>
      <w:r w:rsidR="000E1D94" w:rsidRPr="008C66A5">
        <w:t xml:space="preserve"> was </w:t>
      </w:r>
      <w:r w:rsidRPr="008C66A5">
        <w:t>tempted</w:t>
      </w:r>
      <w:r w:rsidR="000E1D94" w:rsidRPr="008C66A5">
        <w:t xml:space="preserve"> by Satan in the desert</w:t>
      </w:r>
      <w:r w:rsidRPr="008C66A5">
        <w:t xml:space="preserve">, </w:t>
      </w:r>
      <w:r w:rsidR="000E1D94" w:rsidRPr="008C66A5">
        <w:t xml:space="preserve">he </w:t>
      </w:r>
      <w:r w:rsidRPr="008C66A5">
        <w:t>responded</w:t>
      </w:r>
      <w:r w:rsidR="008C66A5" w:rsidRPr="008C66A5">
        <w:t>,</w:t>
      </w:r>
      <w:r w:rsidRPr="008C66A5">
        <w:t xml:space="preserve"> </w:t>
      </w:r>
      <w:r w:rsidRPr="00740685">
        <w:rPr>
          <w:i/>
          <w:iCs/>
        </w:rPr>
        <w:t>every time</w:t>
      </w:r>
      <w:r w:rsidRPr="008C66A5">
        <w:t xml:space="preserve">, </w:t>
      </w:r>
      <w:r w:rsidRPr="00BF119C">
        <w:rPr>
          <w:i/>
          <w:iCs/>
        </w:rPr>
        <w:t>“It is written…”</w:t>
      </w:r>
      <w:r w:rsidRPr="008C66A5">
        <w:t xml:space="preserve">  Jesus correct</w:t>
      </w:r>
      <w:r w:rsidR="000E1D94" w:rsidRPr="008C66A5">
        <w:t xml:space="preserve">ed </w:t>
      </w:r>
      <w:r w:rsidR="00AE5615" w:rsidRPr="008C66A5">
        <w:t>his Pharisaic opponents</w:t>
      </w:r>
      <w:r w:rsidR="000E1D94" w:rsidRPr="008C66A5">
        <w:t xml:space="preserve"> saying,</w:t>
      </w:r>
      <w:r w:rsidR="00641FF7" w:rsidRPr="008C66A5">
        <w:t xml:space="preserve"> </w:t>
      </w:r>
      <w:r w:rsidR="00641FF7" w:rsidRPr="00BF119C">
        <w:rPr>
          <w:i/>
          <w:iCs/>
        </w:rPr>
        <w:t>“Have you never read…</w:t>
      </w:r>
      <w:r w:rsidR="000E1D94" w:rsidRPr="00BF119C">
        <w:rPr>
          <w:i/>
          <w:iCs/>
        </w:rPr>
        <w:t>”</w:t>
      </w:r>
      <w:r w:rsidRPr="008C66A5">
        <w:t xml:space="preserve"> </w:t>
      </w:r>
      <w:r w:rsidR="000E1D94" w:rsidRPr="008C66A5">
        <w:t xml:space="preserve">and then </w:t>
      </w:r>
      <w:r w:rsidRPr="008C66A5">
        <w:t xml:space="preserve">took them to the Law and the Prophets.  </w:t>
      </w:r>
      <w:r w:rsidR="00641FF7" w:rsidRPr="008C66A5">
        <w:t xml:space="preserve">He did not </w:t>
      </w:r>
      <w:r w:rsidR="008C66A5" w:rsidRPr="008C66A5">
        <w:t xml:space="preserve">direct </w:t>
      </w:r>
      <w:r w:rsidR="00641FF7" w:rsidRPr="008C66A5">
        <w:t xml:space="preserve">them to the Jewish rabbinic teaching already </w:t>
      </w:r>
      <w:r w:rsidR="003614AE">
        <w:t xml:space="preserve">so prominent </w:t>
      </w:r>
      <w:r w:rsidR="00641FF7" w:rsidRPr="008C66A5">
        <w:t xml:space="preserve">in Jewish religious thought.  </w:t>
      </w:r>
      <w:r w:rsidR="008C66A5" w:rsidRPr="008C66A5">
        <w:t>T</w:t>
      </w:r>
      <w:r w:rsidR="00321AF9" w:rsidRPr="008C66A5">
        <w:t xml:space="preserve">he apostle Paul directed </w:t>
      </w:r>
      <w:r w:rsidR="00173A98">
        <w:t xml:space="preserve">his apprentice </w:t>
      </w:r>
      <w:r w:rsidR="00321AF9" w:rsidRPr="008C66A5">
        <w:t>Timothy to devote himself to the reading of the Scriptures (1 Timothy 4:13)</w:t>
      </w:r>
      <w:r w:rsidR="00173A98">
        <w:t>, not Greek philosophy</w:t>
      </w:r>
      <w:r w:rsidR="00641FF7" w:rsidRPr="008C66A5">
        <w:t xml:space="preserve">.  </w:t>
      </w:r>
      <w:r w:rsidR="008C66A5" w:rsidRPr="008C66A5">
        <w:t>T</w:t>
      </w:r>
      <w:r w:rsidR="00321AF9" w:rsidRPr="008C66A5">
        <w:t>he Holy Spirit praised the Bereans who cross-checked the Apostle Paul’s teachings with God’s written word</w:t>
      </w:r>
      <w:r w:rsidR="00740685">
        <w:t>,</w:t>
      </w:r>
      <w:r w:rsidR="00BF119C">
        <w:t xml:space="preserve"> not their inner voice</w:t>
      </w:r>
      <w:r w:rsidR="00173A98">
        <w:t xml:space="preserve"> or</w:t>
      </w:r>
      <w:r w:rsidR="00BF119C">
        <w:t xml:space="preserve"> </w:t>
      </w:r>
      <w:r w:rsidR="003614AE">
        <w:t xml:space="preserve">last night’s </w:t>
      </w:r>
      <w:r w:rsidR="00BF119C">
        <w:t>dreams</w:t>
      </w:r>
      <w:r w:rsidR="00173A98">
        <w:t>.</w:t>
      </w:r>
    </w:p>
    <w:p w14:paraId="4F83302D" w14:textId="0036C4BA" w:rsidR="00321AF9" w:rsidRPr="008C66A5" w:rsidRDefault="00321AF9">
      <w:r w:rsidRPr="008C66A5">
        <w:tab/>
        <w:t xml:space="preserve">At every moment in life, whether we are talking of things in the church, or our Christian lives in the </w:t>
      </w:r>
      <w:r w:rsidR="008C66A5" w:rsidRPr="008C66A5">
        <w:t>world</w:t>
      </w:r>
      <w:r w:rsidRPr="008C66A5">
        <w:t xml:space="preserve">, Scripture alone, </w:t>
      </w:r>
      <w:r w:rsidRPr="008C66A5">
        <w:rPr>
          <w:i/>
          <w:iCs/>
        </w:rPr>
        <w:t>Sola Scriptura</w:t>
      </w:r>
      <w:r w:rsidRPr="008C66A5">
        <w:t>, has the final say.</w:t>
      </w:r>
      <w:r w:rsidR="00641FF7" w:rsidRPr="008C66A5">
        <w:t xml:space="preserve">  </w:t>
      </w:r>
      <w:r w:rsidR="000E1D94" w:rsidRPr="008C66A5">
        <w:t xml:space="preserve">Other faiths are inferior and </w:t>
      </w:r>
      <w:r w:rsidR="00BF119C">
        <w:t xml:space="preserve">save </w:t>
      </w:r>
      <w:r w:rsidR="000F607A">
        <w:t>no</w:t>
      </w:r>
      <w:r w:rsidR="00BF119C">
        <w:t>one</w:t>
      </w:r>
      <w:r w:rsidR="000E1D94" w:rsidRPr="008C66A5">
        <w:t xml:space="preserve">.  </w:t>
      </w:r>
      <w:r w:rsidR="00921F5E" w:rsidRPr="008C66A5">
        <w:t xml:space="preserve">Philosophers bubble over with human thoughts, </w:t>
      </w:r>
      <w:r w:rsidR="000F607A">
        <w:t>not</w:t>
      </w:r>
      <w:r w:rsidR="00921F5E" w:rsidRPr="008C66A5">
        <w:t xml:space="preserve"> </w:t>
      </w:r>
      <w:r w:rsidR="003614AE">
        <w:t xml:space="preserve">God’s </w:t>
      </w:r>
      <w:r w:rsidR="00921F5E" w:rsidRPr="008C66A5">
        <w:t xml:space="preserve">thoughts.  </w:t>
      </w:r>
      <w:r w:rsidR="008C66A5" w:rsidRPr="008C66A5">
        <w:t>Our o</w:t>
      </w:r>
      <w:r w:rsidR="00921F5E" w:rsidRPr="008C66A5">
        <w:t xml:space="preserve">wn minds </w:t>
      </w:r>
      <w:r w:rsidR="000F607A">
        <w:t xml:space="preserve">prefer </w:t>
      </w:r>
      <w:r w:rsidR="00A40DDE">
        <w:t xml:space="preserve">what </w:t>
      </w:r>
      <w:r w:rsidR="000F607A">
        <w:t xml:space="preserve">works </w:t>
      </w:r>
      <w:r w:rsidR="00A40DDE">
        <w:t xml:space="preserve">for </w:t>
      </w:r>
      <w:r w:rsidR="00A40DDE">
        <w:lastRenderedPageBreak/>
        <w:t xml:space="preserve">us.  All </w:t>
      </w:r>
      <w:r w:rsidR="00921F5E" w:rsidRPr="008C66A5">
        <w:t xml:space="preserve">must be made captive to the word of God.  </w:t>
      </w:r>
      <w:r w:rsidR="00641FF7" w:rsidRPr="008C66A5">
        <w:t xml:space="preserve">That’s why </w:t>
      </w:r>
      <w:r w:rsidR="00921F5E" w:rsidRPr="008C66A5">
        <w:t>we</w:t>
      </w:r>
      <w:r w:rsidR="00641FF7" w:rsidRPr="008C66A5">
        <w:t xml:space="preserve"> </w:t>
      </w:r>
      <w:r w:rsidR="00A40DDE">
        <w:t xml:space="preserve">encourage </w:t>
      </w:r>
      <w:r w:rsidR="00641FF7" w:rsidRPr="008C66A5">
        <w:t>reading our Bibles, or Scripture based devotions</w:t>
      </w:r>
      <w:r w:rsidR="00921F5E" w:rsidRPr="008C66A5">
        <w:t xml:space="preserve">, </w:t>
      </w:r>
      <w:r w:rsidR="00921F5E" w:rsidRPr="008C66A5">
        <w:rPr>
          <w:i/>
          <w:iCs/>
        </w:rPr>
        <w:t>every day</w:t>
      </w:r>
      <w:r w:rsidR="00641FF7" w:rsidRPr="008C66A5">
        <w:t>.</w:t>
      </w:r>
    </w:p>
    <w:p w14:paraId="40EF43E1" w14:textId="6DB7F877" w:rsidR="00641FF7" w:rsidRPr="008C66A5" w:rsidRDefault="00641FF7">
      <w:r w:rsidRPr="008C66A5">
        <w:tab/>
        <w:t>Reformation Day is th</w:t>
      </w:r>
      <w:r w:rsidR="00740685">
        <w:t>e</w:t>
      </w:r>
      <w:r w:rsidRPr="008C66A5">
        <w:t xml:space="preserve"> annual reminder to recommit, or to return to the place within that </w:t>
      </w:r>
      <w:r w:rsidR="00A40DDE">
        <w:t xml:space="preserve">line </w:t>
      </w:r>
      <w:r w:rsidRPr="008C66A5">
        <w:t xml:space="preserve">in the sand, Scripture Alone, </w:t>
      </w:r>
      <w:r w:rsidRPr="008C66A5">
        <w:rPr>
          <w:i/>
          <w:iCs/>
        </w:rPr>
        <w:t>Sola Scriptura</w:t>
      </w:r>
      <w:r w:rsidRPr="008C66A5">
        <w:t>.</w:t>
      </w:r>
    </w:p>
    <w:p w14:paraId="6ED3FCD9" w14:textId="55980964" w:rsidR="00641FF7" w:rsidRPr="008C66A5" w:rsidRDefault="00641FF7"/>
    <w:p w14:paraId="50898AD2" w14:textId="7D854660" w:rsidR="008C66A5" w:rsidRDefault="00641FF7" w:rsidP="008C66A5">
      <w:pPr>
        <w:rPr>
          <w:rFonts w:cs="Times New Roman"/>
        </w:rPr>
      </w:pPr>
      <w:r w:rsidRPr="008C66A5">
        <w:tab/>
      </w:r>
      <w:r w:rsidR="000F607A">
        <w:t xml:space="preserve">Scripture alone </w:t>
      </w:r>
      <w:r w:rsidR="00173A98">
        <w:t>reveals t</w:t>
      </w:r>
      <w:r w:rsidR="00321AF9" w:rsidRPr="008C66A5">
        <w:t>he other two “alones”</w:t>
      </w:r>
      <w:r w:rsidR="008C66A5" w:rsidRPr="008C66A5">
        <w:t>:</w:t>
      </w:r>
      <w:r w:rsidR="00321AF9" w:rsidRPr="008C66A5">
        <w:t xml:space="preserve"> “Grace alone” and “Faith alone</w:t>
      </w:r>
      <w:r w:rsidR="008C66A5" w:rsidRPr="008C66A5">
        <w:t>.</w:t>
      </w:r>
      <w:r w:rsidR="00321AF9" w:rsidRPr="008C66A5">
        <w:t>”</w:t>
      </w:r>
      <w:r w:rsidR="008C66A5" w:rsidRPr="008C66A5">
        <w:t xml:space="preserve">  </w:t>
      </w:r>
      <w:r w:rsidR="00740685">
        <w:t>Please hear how o</w:t>
      </w:r>
      <w:r w:rsidR="00BF119C">
        <w:t xml:space="preserve">ne Bible passage puts both </w:t>
      </w:r>
      <w:r w:rsidR="00BF119C">
        <w:rPr>
          <w:i/>
          <w:iCs/>
        </w:rPr>
        <w:t xml:space="preserve">solas </w:t>
      </w:r>
      <w:r w:rsidR="00002D66">
        <w:t xml:space="preserve">together: </w:t>
      </w:r>
      <w:r w:rsidR="008C66A5" w:rsidRPr="00002D66">
        <w:rPr>
          <w:rFonts w:cs="Times New Roman"/>
          <w:b/>
          <w:bCs/>
          <w:i/>
          <w:iCs/>
        </w:rPr>
        <w:t xml:space="preserve">“It is by </w:t>
      </w:r>
      <w:r w:rsidR="008C66A5" w:rsidRPr="002166CC">
        <w:rPr>
          <w:rFonts w:cs="Times New Roman"/>
          <w:b/>
          <w:bCs/>
          <w:i/>
          <w:iCs/>
          <w:u w:val="single"/>
        </w:rPr>
        <w:t>grace</w:t>
      </w:r>
      <w:r w:rsidR="008C66A5" w:rsidRPr="00002D66">
        <w:rPr>
          <w:rFonts w:cs="Times New Roman"/>
          <w:b/>
          <w:bCs/>
          <w:i/>
          <w:iCs/>
        </w:rPr>
        <w:t xml:space="preserve"> you have been saved, through </w:t>
      </w:r>
      <w:r w:rsidR="008C66A5" w:rsidRPr="002166CC">
        <w:rPr>
          <w:rFonts w:cs="Times New Roman"/>
          <w:b/>
          <w:bCs/>
          <w:i/>
          <w:iCs/>
          <w:u w:val="single"/>
        </w:rPr>
        <w:t>faith</w:t>
      </w:r>
      <w:r w:rsidR="008C66A5" w:rsidRPr="00002D66">
        <w:rPr>
          <w:rFonts w:cs="Times New Roman"/>
          <w:b/>
          <w:bCs/>
          <w:i/>
          <w:iCs/>
        </w:rPr>
        <w:t>—and this not from yourselves, it is the gift of God—not by works, so that no one can boast.”</w:t>
      </w:r>
      <w:r w:rsidR="008C66A5" w:rsidRPr="008C66A5">
        <w:rPr>
          <w:rFonts w:cs="Times New Roman"/>
        </w:rPr>
        <w:t xml:space="preserve"> (Ephesians 2:8-9)</w:t>
      </w:r>
    </w:p>
    <w:p w14:paraId="35FF4AD3" w14:textId="4DB08823" w:rsidR="00173A98" w:rsidRPr="008C66A5" w:rsidRDefault="00173A98" w:rsidP="008C66A5">
      <w:r>
        <w:rPr>
          <w:rFonts w:cs="Times New Roman"/>
        </w:rPr>
        <w:tab/>
        <w:t>Salvation is 100% God’s gift, and 0.00% our achievement</w:t>
      </w:r>
      <w:r w:rsidR="002166CC">
        <w:rPr>
          <w:rFonts w:cs="Times New Roman"/>
        </w:rPr>
        <w:t>.  Grace alone.</w:t>
      </w:r>
      <w:r>
        <w:rPr>
          <w:rFonts w:cs="Times New Roman"/>
        </w:rPr>
        <w:t xml:space="preserve">.  And God has decreed that his gift comes to us through trust in Jesus as our Savior from our sin.  </w:t>
      </w:r>
      <w:r w:rsidR="002166CC">
        <w:rPr>
          <w:rFonts w:cs="Times New Roman"/>
        </w:rPr>
        <w:t xml:space="preserve">Faith alone.  </w:t>
      </w:r>
      <w:r>
        <w:rPr>
          <w:rFonts w:cs="Times New Roman"/>
        </w:rPr>
        <w:t xml:space="preserve">We were and are sinners who </w:t>
      </w:r>
      <w:r w:rsidR="003614AE">
        <w:rPr>
          <w:rFonts w:cs="Times New Roman"/>
        </w:rPr>
        <w:t xml:space="preserve">would be condemned to hell except for </w:t>
      </w:r>
      <w:r w:rsidR="00FA77AD">
        <w:rPr>
          <w:rFonts w:cs="Times New Roman"/>
        </w:rPr>
        <w:t>the forgiveness Jesus won for us.  There is no other way about it.</w:t>
      </w:r>
    </w:p>
    <w:p w14:paraId="56E1FCE2" w14:textId="3739665F" w:rsidR="008C66A5" w:rsidRDefault="00394065">
      <w:r w:rsidRPr="00394065">
        <w:tab/>
      </w:r>
      <w:r w:rsidR="0032188A">
        <w:t xml:space="preserve">In 1517, when the Reformation began, Christians </w:t>
      </w:r>
      <w:r w:rsidR="00FA77AD">
        <w:t xml:space="preserve">had long been </w:t>
      </w:r>
      <w:r w:rsidR="0032188A">
        <w:t xml:space="preserve">told </w:t>
      </w:r>
      <w:r w:rsidR="000F607A">
        <w:t xml:space="preserve">Christ won some forgiveness, but that </w:t>
      </w:r>
      <w:r w:rsidR="0032188A">
        <w:t xml:space="preserve">they needed to make up </w:t>
      </w:r>
      <w:r w:rsidR="000F607A">
        <w:t>the rest</w:t>
      </w:r>
      <w:r w:rsidR="0032188A">
        <w:t xml:space="preserve">.  They were told that they could reduce the </w:t>
      </w:r>
      <w:r w:rsidR="002166CC">
        <w:t xml:space="preserve">sin’s </w:t>
      </w:r>
      <w:r w:rsidR="0032188A">
        <w:t>punishment with</w:t>
      </w:r>
      <w:r w:rsidR="00002D66">
        <w:t xml:space="preserve"> living</w:t>
      </w:r>
      <w:r w:rsidR="0032188A">
        <w:t xml:space="preserve"> a better life</w:t>
      </w:r>
      <w:r w:rsidR="00002D66">
        <w:t xml:space="preserve">, or even </w:t>
      </w:r>
      <w:r w:rsidR="0032188A">
        <w:t>a silver coin put into</w:t>
      </w:r>
      <w:r w:rsidR="00002D66">
        <w:t xml:space="preserve"> a box to buy a pope-autographed piece of paper called an indulgence</w:t>
      </w:r>
      <w:r w:rsidR="0032188A">
        <w:t xml:space="preserve">.  </w:t>
      </w:r>
      <w:r w:rsidR="00002D66">
        <w:t>In that non-grace way of being saved, p</w:t>
      </w:r>
      <w:r w:rsidR="0032188A">
        <w:t>eople with sensitive consciences walk</w:t>
      </w:r>
      <w:r w:rsidR="002166CC">
        <w:t>ed</w:t>
      </w:r>
      <w:r w:rsidR="0032188A">
        <w:t xml:space="preserve"> about all day thinking of how God was hounding them to always do better—</w:t>
      </w:r>
      <w:r w:rsidR="002166CC">
        <w:t>and they never could</w:t>
      </w:r>
      <w:r w:rsidR="0032188A">
        <w:t xml:space="preserve">!  </w:t>
      </w:r>
      <w:r w:rsidR="00002D66">
        <w:t>In that non-faith way of being saved, p</w:t>
      </w:r>
      <w:r w:rsidR="00826E81">
        <w:t xml:space="preserve">eople with calloused consciences said, “Hey, I put my money in the offering plate.  Get off my back.  Let me live the way I want to live.”  Neither looked at God as a loving Father, nor Jesus as the all-sufficient Savior from all sin, nor themselves as dearly beloved children living </w:t>
      </w:r>
      <w:r w:rsidR="002166CC">
        <w:t>in thanks for God’s gift</w:t>
      </w:r>
      <w:r w:rsidR="00826E81">
        <w:t xml:space="preserve">.  They </w:t>
      </w:r>
      <w:r w:rsidR="002166CC">
        <w:t xml:space="preserve">just </w:t>
      </w:r>
      <w:r w:rsidR="00826E81">
        <w:t xml:space="preserve">didn’t “get” God’s completely free, undeserved grace.  They didn’t understand that only through faith, through trust, not doing something, </w:t>
      </w:r>
      <w:r w:rsidR="00A40DDE">
        <w:t xml:space="preserve">was Christ’s </w:t>
      </w:r>
      <w:r w:rsidR="002166CC">
        <w:t xml:space="preserve">all-sufficient </w:t>
      </w:r>
      <w:r w:rsidR="00A40DDE">
        <w:t>blood-bought forgiveness made theirs</w:t>
      </w:r>
      <w:r w:rsidR="009D76A6">
        <w:t>.</w:t>
      </w:r>
    </w:p>
    <w:p w14:paraId="096A0EC0" w14:textId="360CDF10" w:rsidR="00826E81" w:rsidRDefault="00826E81">
      <w:r>
        <w:tab/>
        <w:t>That was 1517.  But today</w:t>
      </w:r>
      <w:r w:rsidR="009D76A6">
        <w:t xml:space="preserve">?  We’ve moved beyond that, right?  </w:t>
      </w:r>
      <w:r w:rsidR="00FA77AD">
        <w:t xml:space="preserve">Not really.  </w:t>
      </w:r>
      <w:r w:rsidR="009D76A6">
        <w:t xml:space="preserve">When a preacher tells people to invite Jesus into their lives, he has </w:t>
      </w:r>
      <w:r w:rsidR="003F7B8F">
        <w:t xml:space="preserve">spiked </w:t>
      </w:r>
      <w:r w:rsidR="00002D66">
        <w:t>Grace Alone</w:t>
      </w:r>
      <w:r w:rsidR="003F7B8F">
        <w:t xml:space="preserve"> with good works.</w:t>
      </w:r>
      <w:r w:rsidR="009D76A6">
        <w:t xml:space="preserve">  When your neighbor </w:t>
      </w:r>
      <w:r w:rsidR="000A1DF7">
        <w:t xml:space="preserve">reflects </w:t>
      </w:r>
      <w:r w:rsidR="009D76A6">
        <w:t xml:space="preserve">that her </w:t>
      </w:r>
      <w:r w:rsidR="000A1DF7">
        <w:t xml:space="preserve">recently departed </w:t>
      </w:r>
      <w:r w:rsidR="009D76A6">
        <w:t xml:space="preserve">mother is </w:t>
      </w:r>
      <w:r w:rsidR="000A1DF7">
        <w:t xml:space="preserve">surely </w:t>
      </w:r>
      <w:r w:rsidR="009D76A6">
        <w:t xml:space="preserve">in heaven because she was such a caring woman—she has </w:t>
      </w:r>
      <w:r w:rsidR="000A1DF7">
        <w:t xml:space="preserve">jumped </w:t>
      </w:r>
      <w:r w:rsidR="000F607A">
        <w:t xml:space="preserve">outside </w:t>
      </w:r>
      <w:r w:rsidR="000A1DF7">
        <w:t>th</w:t>
      </w:r>
      <w:r w:rsidR="00002D66">
        <w:t xml:space="preserve">e Faith Alone </w:t>
      </w:r>
      <w:r w:rsidR="009D76A6">
        <w:t>line in the sand.  She has said that her mother was too good for grace</w:t>
      </w:r>
      <w:r w:rsidR="000A1DF7">
        <w:t xml:space="preserve">, that faith </w:t>
      </w:r>
      <w:r w:rsidR="003F7B8F">
        <w:t xml:space="preserve">in a Savior </w:t>
      </w:r>
      <w:r w:rsidR="00FA77AD">
        <w:t xml:space="preserve">really </w:t>
      </w:r>
      <w:r w:rsidR="000A1DF7">
        <w:t>wasn’t what she needed.</w:t>
      </w:r>
    </w:p>
    <w:p w14:paraId="705F78EF" w14:textId="77777777" w:rsidR="00002D66" w:rsidRDefault="00002D66"/>
    <w:p w14:paraId="03C760EB" w14:textId="3A7B2895" w:rsidR="00734F87" w:rsidRDefault="00002D66">
      <w:r>
        <w:tab/>
        <w:t xml:space="preserve">And that is where every </w:t>
      </w:r>
      <w:r w:rsidR="000F607A">
        <w:t xml:space="preserve">person </w:t>
      </w:r>
      <w:r>
        <w:t>is born.  Every single one of us is</w:t>
      </w:r>
      <w:r w:rsidR="00FA77AD">
        <w:t xml:space="preserve"> born in rebellion against God’s plan of salvation.  We are born in ignorance of our Savior.  And the only reason we have been brought into God’s kingdom is God’s undeserved favor</w:t>
      </w:r>
      <w:r w:rsidR="00981332">
        <w:t xml:space="preserve"> through Jesus </w:t>
      </w:r>
      <w:r w:rsidR="002166CC">
        <w:t>Christ</w:t>
      </w:r>
      <w:r w:rsidR="00FA77AD">
        <w:t xml:space="preserve">.  </w:t>
      </w:r>
      <w:r w:rsidR="00981332">
        <w:t>Grace Alone, through Faith Alone, that is revealed by Scripture Alone.</w:t>
      </w:r>
    </w:p>
    <w:p w14:paraId="710EC0D7" w14:textId="21D0BB37" w:rsidR="009D30A7" w:rsidRDefault="00734F87">
      <w:r>
        <w:tab/>
        <w:t>May the joy of those truths, and the fact that we stand not alone, but in the great cloud of witnesses, energize us to run with perseverance the race that God has marked out for us.  Amen.</w:t>
      </w:r>
    </w:p>
    <w:p w14:paraId="32C79E70" w14:textId="77777777" w:rsidR="009D30A7" w:rsidRDefault="009D30A7">
      <w:pPr>
        <w:sectPr w:rsidR="009D30A7" w:rsidSect="008D1D67">
          <w:pgSz w:w="12240" w:h="15840"/>
          <w:pgMar w:top="1152" w:right="1152" w:bottom="1152" w:left="1152" w:header="720" w:footer="720" w:gutter="0"/>
          <w:cols w:space="720"/>
          <w:docGrid w:linePitch="360"/>
        </w:sectPr>
      </w:pPr>
    </w:p>
    <w:p w14:paraId="6B722C1C" w14:textId="77777777" w:rsidR="009D30A7" w:rsidRPr="008C66A5" w:rsidRDefault="009D30A7" w:rsidP="009D30A7"/>
    <w:p w14:paraId="5E15BC76" w14:textId="77777777" w:rsidR="009D30A7" w:rsidRPr="008C66A5" w:rsidRDefault="009D30A7" w:rsidP="009D30A7">
      <w:r w:rsidRPr="008C66A5">
        <w:tab/>
        <w:t>Long ago in another life—not actually another life, but when I was an overseas missionary—I remember learning a word in the local language: Alone.  I then asked my language teacher what the word for “lonely” was.  And he his reply was, “We don’t have another word.  It’s the same word.  When you are alone you are lonely.”  Whoa, whoa, whoa!  This was instant culture shock to someone from a culture that idealizes rugged individualism.</w:t>
      </w:r>
    </w:p>
    <w:p w14:paraId="02EBEB30" w14:textId="77777777" w:rsidR="009D30A7" w:rsidRPr="008C66A5" w:rsidRDefault="009D30A7" w:rsidP="009D30A7"/>
    <w:sectPr w:rsidR="009D30A7" w:rsidRPr="008C66A5" w:rsidSect="008D1D6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lassicoURW">
    <w:panose1 w:val="020205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BA"/>
    <w:rsid w:val="00002214"/>
    <w:rsid w:val="00002D66"/>
    <w:rsid w:val="00076CD9"/>
    <w:rsid w:val="00091B56"/>
    <w:rsid w:val="000A1DF7"/>
    <w:rsid w:val="000E1D94"/>
    <w:rsid w:val="000F607A"/>
    <w:rsid w:val="00173A98"/>
    <w:rsid w:val="002166CC"/>
    <w:rsid w:val="00253409"/>
    <w:rsid w:val="002634C5"/>
    <w:rsid w:val="00272E4C"/>
    <w:rsid w:val="002762C2"/>
    <w:rsid w:val="002A1395"/>
    <w:rsid w:val="0032188A"/>
    <w:rsid w:val="00321AF9"/>
    <w:rsid w:val="003614AE"/>
    <w:rsid w:val="00361BD9"/>
    <w:rsid w:val="00391568"/>
    <w:rsid w:val="00394065"/>
    <w:rsid w:val="003F7B8F"/>
    <w:rsid w:val="004D56D7"/>
    <w:rsid w:val="005D46FE"/>
    <w:rsid w:val="00613EAB"/>
    <w:rsid w:val="00641FF7"/>
    <w:rsid w:val="007013E9"/>
    <w:rsid w:val="00734F87"/>
    <w:rsid w:val="00740685"/>
    <w:rsid w:val="00826E81"/>
    <w:rsid w:val="008664B3"/>
    <w:rsid w:val="008C66A5"/>
    <w:rsid w:val="008D1D67"/>
    <w:rsid w:val="008E1D2B"/>
    <w:rsid w:val="00921F5E"/>
    <w:rsid w:val="00981332"/>
    <w:rsid w:val="009D30A7"/>
    <w:rsid w:val="009D76A6"/>
    <w:rsid w:val="009F55C6"/>
    <w:rsid w:val="00A40DDE"/>
    <w:rsid w:val="00A46E58"/>
    <w:rsid w:val="00AE5615"/>
    <w:rsid w:val="00B0710D"/>
    <w:rsid w:val="00B900BA"/>
    <w:rsid w:val="00BB65FD"/>
    <w:rsid w:val="00BE5C40"/>
    <w:rsid w:val="00BF119C"/>
    <w:rsid w:val="00C11A88"/>
    <w:rsid w:val="00D058C8"/>
    <w:rsid w:val="00E34444"/>
    <w:rsid w:val="00E65246"/>
    <w:rsid w:val="00ED7934"/>
    <w:rsid w:val="00F97C09"/>
    <w:rsid w:val="00FA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D034"/>
  <w15:chartTrackingRefBased/>
  <w15:docId w15:val="{94A24D46-DAFB-4AE0-ACA4-588CCCE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lassicoURW" w:eastAsiaTheme="minorHAnsi" w:hAnsi="ClassicoURW" w:cstheme="minorBidi"/>
        <w:sz w:val="22"/>
        <w:szCs w:val="22"/>
        <w:lang w:val="en-US" w:eastAsia="en-US" w:bidi="ar-SA"/>
      </w:rPr>
    </w:rPrDefault>
    <w:pPrDefault>
      <w:pPr>
        <w:spacing w:line="22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rsid w:val="009F55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5C6"/>
    <w:rPr>
      <w:b/>
      <w:bCs/>
    </w:rPr>
  </w:style>
  <w:style w:type="paragraph" w:styleId="BalloonText">
    <w:name w:val="Balloon Text"/>
    <w:basedOn w:val="Normal"/>
    <w:link w:val="BalloonTextChar"/>
    <w:uiPriority w:val="99"/>
    <w:semiHidden/>
    <w:unhideWhenUsed/>
    <w:rsid w:val="00734F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0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ThisIsABrokenSystem@outlook.com</dc:creator>
  <cp:keywords/>
  <dc:description/>
  <cp:lastModifiedBy>ThisIsABrokenSystem@outlook.com</cp:lastModifiedBy>
  <cp:revision>3</cp:revision>
  <cp:lastPrinted>2020-10-27T14:44:00Z</cp:lastPrinted>
  <dcterms:created xsi:type="dcterms:W3CDTF">2020-11-12T19:07:00Z</dcterms:created>
  <dcterms:modified xsi:type="dcterms:W3CDTF">2020-11-12T19:12:00Z</dcterms:modified>
</cp:coreProperties>
</file>